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2F5B6" w14:textId="2B042CC5" w:rsidR="00395A4C" w:rsidRDefault="00A12C00">
      <w:pPr>
        <w:rPr>
          <w:rFonts w:ascii="黑体" w:eastAsia="黑体" w:hAnsi="黑体"/>
          <w:b/>
          <w:bCs/>
          <w:sz w:val="30"/>
          <w:szCs w:val="30"/>
        </w:rPr>
      </w:pPr>
      <w:r w:rsidRPr="003157A8">
        <w:rPr>
          <w:rFonts w:ascii="黑体" w:eastAsia="黑体" w:hAnsi="黑体"/>
          <w:b/>
          <w:bCs/>
          <w:sz w:val="30"/>
          <w:szCs w:val="30"/>
        </w:rPr>
        <w:t>附件</w:t>
      </w:r>
      <w:r w:rsidR="009E644C">
        <w:rPr>
          <w:rFonts w:ascii="黑体" w:eastAsia="黑体" w:hAnsi="黑体"/>
          <w:b/>
          <w:bCs/>
          <w:sz w:val="30"/>
          <w:szCs w:val="30"/>
        </w:rPr>
        <w:t>3</w:t>
      </w:r>
      <w:r w:rsidRPr="003157A8">
        <w:rPr>
          <w:rFonts w:ascii="黑体" w:eastAsia="黑体" w:hAnsi="黑体"/>
          <w:b/>
          <w:bCs/>
          <w:sz w:val="30"/>
          <w:szCs w:val="30"/>
        </w:rPr>
        <w:t xml:space="preserve"> </w:t>
      </w:r>
      <w:r w:rsidR="003157A8">
        <w:rPr>
          <w:rFonts w:ascii="黑体" w:eastAsia="黑体" w:hAnsi="黑体" w:hint="eastAsia"/>
          <w:b/>
          <w:bCs/>
          <w:sz w:val="30"/>
          <w:szCs w:val="30"/>
        </w:rPr>
        <w:t xml:space="preserve">   </w:t>
      </w:r>
      <w:r w:rsidRPr="003157A8">
        <w:rPr>
          <w:rFonts w:ascii="黑体" w:eastAsia="黑体" w:hAnsi="黑体"/>
          <w:b/>
          <w:bCs/>
          <w:sz w:val="30"/>
          <w:szCs w:val="30"/>
        </w:rPr>
        <w:t>2021 “汉教英雄会”课堂教学视频录制要求</w:t>
      </w:r>
    </w:p>
    <w:p w14:paraId="7AF9023B" w14:textId="77777777" w:rsidR="003157A8" w:rsidRPr="003157A8" w:rsidRDefault="003157A8">
      <w:pPr>
        <w:rPr>
          <w:rFonts w:ascii="黑体" w:eastAsia="黑体" w:hAnsi="黑体"/>
          <w:b/>
          <w:bCs/>
          <w:sz w:val="30"/>
          <w:szCs w:val="30"/>
        </w:rPr>
      </w:pPr>
    </w:p>
    <w:p w14:paraId="3DD79DB4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一、前期录制要求</w:t>
      </w:r>
    </w:p>
    <w:p w14:paraId="13C9CE25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1. 录制平台：录制场地为授课现场，可以是在线教学平台、录播教室、演播室等。</w:t>
      </w:r>
      <w:bookmarkStart w:id="0" w:name="_GoBack"/>
      <w:bookmarkEnd w:id="0"/>
    </w:p>
    <w:p w14:paraId="3FF62D6B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2. 课程形式：成片统一采用单一视频形式。</w:t>
      </w:r>
    </w:p>
    <w:p w14:paraId="623942C0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3. 录制方式及设备：可以采用在线教学平台课程录制功能，也可以采用录播教室、演播室专业多机位拍摄，使用高</w:t>
      </w:r>
      <w:proofErr w:type="gramStart"/>
      <w:r w:rsidRPr="00DF200A">
        <w:rPr>
          <w:rFonts w:asciiTheme="minorEastAsia" w:hAnsiTheme="minorEastAsia"/>
          <w:sz w:val="24"/>
        </w:rPr>
        <w:t>清数字</w:t>
      </w:r>
      <w:proofErr w:type="gramEnd"/>
      <w:r w:rsidRPr="00DF200A">
        <w:rPr>
          <w:rFonts w:asciiTheme="minorEastAsia" w:hAnsiTheme="minorEastAsia"/>
          <w:sz w:val="24"/>
        </w:rPr>
        <w:t>设备、专业级话筒。</w:t>
      </w:r>
    </w:p>
    <w:p w14:paraId="49C2BAA2" w14:textId="77777777" w:rsidR="00395A4C" w:rsidRPr="00DF200A" w:rsidRDefault="00395A4C" w:rsidP="003157A8">
      <w:pPr>
        <w:spacing w:line="400" w:lineRule="exact"/>
        <w:rPr>
          <w:rFonts w:asciiTheme="minorEastAsia" w:hAnsiTheme="minorEastAsia"/>
          <w:sz w:val="24"/>
        </w:rPr>
      </w:pPr>
    </w:p>
    <w:p w14:paraId="4E7EAE7E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二、后期制作要求</w:t>
      </w:r>
    </w:p>
    <w:p w14:paraId="6CF90936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1. 片头：不超过5秒，应包括课程名称、讲次等信息。为保证专家评选的匿名性，不可出现学校、教师姓名、所在省份等信息。</w:t>
      </w:r>
    </w:p>
    <w:p w14:paraId="28E35CF9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2. 音视频要求</w:t>
      </w:r>
    </w:p>
    <w:p w14:paraId="357275C7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（1）视频信号源：稳定，白平衡正确，无明显杂波。</w:t>
      </w:r>
    </w:p>
    <w:p w14:paraId="031D2B6A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（2）音频信号源：声音和画面同步，无杂音，伴音清晰、圆润。</w:t>
      </w:r>
    </w:p>
    <w:p w14:paraId="11172600" w14:textId="77777777" w:rsidR="00395A4C" w:rsidRPr="00DF200A" w:rsidRDefault="00395A4C" w:rsidP="003157A8">
      <w:pPr>
        <w:spacing w:line="400" w:lineRule="exact"/>
        <w:rPr>
          <w:rFonts w:asciiTheme="minorEastAsia" w:hAnsiTheme="minorEastAsia"/>
          <w:sz w:val="24"/>
        </w:rPr>
      </w:pPr>
    </w:p>
    <w:p w14:paraId="40199316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三、音视频压缩格式及技术参数</w:t>
      </w:r>
    </w:p>
    <w:p w14:paraId="388DF444" w14:textId="2622B695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1．视频压缩：采用H.264/AVC 编码、动态码流为 1024Kbps～2500 Kbps、视频分辨率建议为 720×1280，1080×1920，</w:t>
      </w:r>
      <w:proofErr w:type="gramStart"/>
      <w:r w:rsidRPr="00DF200A">
        <w:rPr>
          <w:rFonts w:asciiTheme="minorEastAsia" w:hAnsiTheme="minorEastAsia"/>
          <w:sz w:val="24"/>
        </w:rPr>
        <w:t>视频帧率为</w:t>
      </w:r>
      <w:proofErr w:type="gramEnd"/>
      <w:r w:rsidRPr="00DF200A">
        <w:rPr>
          <w:rFonts w:asciiTheme="minorEastAsia" w:hAnsiTheme="minorEastAsia"/>
          <w:sz w:val="24"/>
        </w:rPr>
        <w:t>25帧/秒。</w:t>
      </w:r>
    </w:p>
    <w:p w14:paraId="38E0AF11" w14:textId="77777777" w:rsidR="00395A4C" w:rsidRPr="00DF200A" w:rsidRDefault="00DF7B9F" w:rsidP="003157A8">
      <w:pPr>
        <w:numPr>
          <w:ilvl w:val="0"/>
          <w:numId w:val="1"/>
        </w:numPr>
        <w:spacing w:line="40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</w:t>
      </w:r>
      <w:r w:rsidR="00A12C00" w:rsidRPr="00DF200A">
        <w:rPr>
          <w:rFonts w:asciiTheme="minorEastAsia" w:hAnsiTheme="minorEastAsia"/>
          <w:sz w:val="24"/>
        </w:rPr>
        <w:t>音频压缩：采用 AAC 格式、采样率 48KHz、音频码流率128Kbps (恒定)、双声道混音处理。</w:t>
      </w:r>
    </w:p>
    <w:p w14:paraId="1EA8FB44" w14:textId="77777777" w:rsidR="00395A4C" w:rsidRPr="00DF200A" w:rsidRDefault="00395A4C" w:rsidP="003157A8">
      <w:pPr>
        <w:spacing w:line="400" w:lineRule="exact"/>
        <w:rPr>
          <w:rFonts w:asciiTheme="minorEastAsia" w:hAnsiTheme="minorEastAsia"/>
          <w:sz w:val="24"/>
        </w:rPr>
      </w:pPr>
    </w:p>
    <w:p w14:paraId="53BC1C3F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四、封装要求</w:t>
      </w:r>
    </w:p>
    <w:p w14:paraId="72946DBB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视频宽高比为16:9，视频容量小于1G，采用MP4封装。</w:t>
      </w:r>
    </w:p>
    <w:p w14:paraId="43429EC3" w14:textId="77777777" w:rsidR="00395A4C" w:rsidRPr="00DF200A" w:rsidRDefault="00395A4C" w:rsidP="003157A8">
      <w:pPr>
        <w:spacing w:line="400" w:lineRule="exact"/>
        <w:rPr>
          <w:rFonts w:asciiTheme="minorEastAsia" w:hAnsiTheme="minorEastAsia"/>
          <w:sz w:val="24"/>
        </w:rPr>
      </w:pPr>
    </w:p>
    <w:p w14:paraId="6DD1742E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五、内容要求</w:t>
      </w:r>
    </w:p>
    <w:p w14:paraId="176304A5" w14:textId="77777777" w:rsidR="00395A4C" w:rsidRPr="00DF200A" w:rsidRDefault="00A12C00" w:rsidP="003157A8">
      <w:pPr>
        <w:spacing w:line="400" w:lineRule="exact"/>
        <w:rPr>
          <w:rFonts w:asciiTheme="minorEastAsia" w:hAnsiTheme="minorEastAsia"/>
          <w:sz w:val="24"/>
        </w:rPr>
      </w:pPr>
      <w:r w:rsidRPr="00DF200A">
        <w:rPr>
          <w:rFonts w:asciiTheme="minorEastAsia" w:hAnsiTheme="minorEastAsia"/>
          <w:sz w:val="24"/>
        </w:rPr>
        <w:t>视频中涉及的各项内容客观真实，符合国家有关规范、标准和规定，无知识产权、隐私、肖像及其他权益争议。</w:t>
      </w:r>
    </w:p>
    <w:sectPr w:rsidR="00395A4C" w:rsidRPr="00DF20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1E82D3" w14:textId="77777777" w:rsidR="00D7430B" w:rsidRDefault="00D7430B" w:rsidP="009E644C">
      <w:r>
        <w:separator/>
      </w:r>
    </w:p>
  </w:endnote>
  <w:endnote w:type="continuationSeparator" w:id="0">
    <w:p w14:paraId="6E5C731D" w14:textId="77777777" w:rsidR="00D7430B" w:rsidRDefault="00D7430B" w:rsidP="009E6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1D9CA7" w14:textId="77777777" w:rsidR="00D7430B" w:rsidRDefault="00D7430B" w:rsidP="009E644C">
      <w:r>
        <w:separator/>
      </w:r>
    </w:p>
  </w:footnote>
  <w:footnote w:type="continuationSeparator" w:id="0">
    <w:p w14:paraId="194397C6" w14:textId="77777777" w:rsidR="00D7430B" w:rsidRDefault="00D7430B" w:rsidP="009E64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728007"/>
    <w:multiLevelType w:val="singleLevel"/>
    <w:tmpl w:val="61728007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AEBEE2C7"/>
    <w:rsid w:val="AEBEE2C7"/>
    <w:rsid w:val="000634A6"/>
    <w:rsid w:val="001E4A0A"/>
    <w:rsid w:val="003157A8"/>
    <w:rsid w:val="00395A4C"/>
    <w:rsid w:val="009E644C"/>
    <w:rsid w:val="00A12C00"/>
    <w:rsid w:val="00AF39D5"/>
    <w:rsid w:val="00D7430B"/>
    <w:rsid w:val="00DF200A"/>
    <w:rsid w:val="00DF7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197A92"/>
  <w15:docId w15:val="{0E86A746-5D76-4A32-B91B-F9F634065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E6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E644C"/>
    <w:rPr>
      <w:kern w:val="2"/>
      <w:sz w:val="18"/>
      <w:szCs w:val="18"/>
    </w:rPr>
  </w:style>
  <w:style w:type="paragraph" w:styleId="a5">
    <w:name w:val="footer"/>
    <w:basedOn w:val="a"/>
    <w:link w:val="a6"/>
    <w:rsid w:val="009E6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E64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cocochen</dc:creator>
  <cp:lastModifiedBy>DELL</cp:lastModifiedBy>
  <cp:revision>3</cp:revision>
  <dcterms:created xsi:type="dcterms:W3CDTF">2021-10-29T11:33:00Z</dcterms:created>
  <dcterms:modified xsi:type="dcterms:W3CDTF">2021-10-29T11:56:00Z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1033-3.9.2.6301</vt:lpwstr>
  </property>
</Properties>
</file>